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9F23B" w14:textId="73D4F27C"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7B7266">
        <w:rPr>
          <w:rFonts w:ascii="仿宋_GB2312" w:eastAsia="仿宋_GB2312" w:hint="eastAsia"/>
          <w:b/>
          <w:sz w:val="32"/>
          <w:szCs w:val="28"/>
          <w:u w:val="single"/>
        </w:rPr>
        <w:t>外国语学院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63DE9248" w14:textId="77777777"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14:paraId="6C9EAD9E" w14:textId="77777777"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14:paraId="623E069D" w14:textId="77777777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14:paraId="1E7781F5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69C15BB5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14:paraId="39E82870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14:paraId="1A6429EE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14:paraId="0FA94FC1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6D654CBE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8177A" w:rsidRPr="00054949" w14:paraId="32895205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00909CF7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46E260BC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14:paraId="75A5DE31" w14:textId="6F5BFCD6" w:rsidR="00E8177A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逯义峰</w:t>
            </w:r>
            <w:proofErr w:type="gramEnd"/>
          </w:p>
        </w:tc>
        <w:tc>
          <w:tcPr>
            <w:tcW w:w="1783" w:type="dxa"/>
            <w:vAlign w:val="center"/>
          </w:tcPr>
          <w:p w14:paraId="7749F78E" w14:textId="4E6EC865" w:rsidR="00E8177A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吴冬红</w:t>
            </w:r>
          </w:p>
        </w:tc>
        <w:tc>
          <w:tcPr>
            <w:tcW w:w="1766" w:type="dxa"/>
            <w:vAlign w:val="center"/>
          </w:tcPr>
          <w:p w14:paraId="4AB2054C" w14:textId="77777777" w:rsidR="00E8177A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973-9031</w:t>
            </w:r>
          </w:p>
          <w:p w14:paraId="6BAB093B" w14:textId="440F5529" w:rsidR="00E233C5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973-1610</w:t>
            </w:r>
          </w:p>
        </w:tc>
        <w:tc>
          <w:tcPr>
            <w:tcW w:w="2126" w:type="dxa"/>
            <w:vAlign w:val="center"/>
          </w:tcPr>
          <w:p w14:paraId="480BABD8" w14:textId="77777777" w:rsidR="00E8177A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8911226118</w:t>
            </w:r>
          </w:p>
          <w:p w14:paraId="1B8E0603" w14:textId="1E98A872" w:rsidR="00E233C5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5810896483</w:t>
            </w:r>
          </w:p>
        </w:tc>
      </w:tr>
      <w:tr w:rsidR="00E8177A" w:rsidRPr="00054949" w14:paraId="69B7E4EA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591C54BE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2EEBEF71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14:paraId="2C4D838A" w14:textId="36FF80B9" w:rsidR="00E8177A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李玉财</w:t>
            </w:r>
            <w:proofErr w:type="gramEnd"/>
          </w:p>
        </w:tc>
        <w:tc>
          <w:tcPr>
            <w:tcW w:w="1783" w:type="dxa"/>
            <w:vAlign w:val="center"/>
          </w:tcPr>
          <w:p w14:paraId="34BC1588" w14:textId="0B0A9C25" w:rsidR="00E8177A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邵文丽</w:t>
            </w:r>
          </w:p>
        </w:tc>
        <w:tc>
          <w:tcPr>
            <w:tcW w:w="1766" w:type="dxa"/>
            <w:vAlign w:val="center"/>
          </w:tcPr>
          <w:p w14:paraId="2FEDF467" w14:textId="77777777" w:rsidR="00E8177A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973-2199</w:t>
            </w:r>
          </w:p>
          <w:p w14:paraId="2E92D86D" w14:textId="067F799D" w:rsidR="00E233C5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973-3282</w:t>
            </w:r>
          </w:p>
        </w:tc>
        <w:tc>
          <w:tcPr>
            <w:tcW w:w="2126" w:type="dxa"/>
            <w:vAlign w:val="center"/>
          </w:tcPr>
          <w:p w14:paraId="3518F5B9" w14:textId="77777777" w:rsidR="00E8177A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3661324720</w:t>
            </w:r>
          </w:p>
          <w:p w14:paraId="52859527" w14:textId="253AEF6B" w:rsidR="00E233C5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3671326600</w:t>
            </w:r>
          </w:p>
        </w:tc>
      </w:tr>
      <w:tr w:rsidR="00E8177A" w:rsidRPr="00054949" w14:paraId="2A10DB65" w14:textId="77777777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14:paraId="4ED5C67D" w14:textId="77777777" w:rsidR="00E8177A" w:rsidRPr="00A602D2" w:rsidRDefault="00E8177A" w:rsidP="004A48B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7A2C8F4F" w14:textId="77777777"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14:paraId="1A82CB1A" w14:textId="02FA111A" w:rsidR="00E8177A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赵秀凤</w:t>
            </w:r>
          </w:p>
        </w:tc>
        <w:tc>
          <w:tcPr>
            <w:tcW w:w="1783" w:type="dxa"/>
            <w:vAlign w:val="center"/>
          </w:tcPr>
          <w:p w14:paraId="26B67299" w14:textId="3114EC91" w:rsidR="00E8177A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王霞玉</w:t>
            </w:r>
            <w:proofErr w:type="gramEnd"/>
          </w:p>
        </w:tc>
        <w:tc>
          <w:tcPr>
            <w:tcW w:w="1766" w:type="dxa"/>
            <w:vAlign w:val="center"/>
          </w:tcPr>
          <w:p w14:paraId="040209BE" w14:textId="77777777" w:rsidR="00E8177A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973-3128</w:t>
            </w:r>
          </w:p>
          <w:p w14:paraId="40571C5E" w14:textId="7DED9B71" w:rsidR="00E233C5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973-2208</w:t>
            </w:r>
          </w:p>
        </w:tc>
        <w:tc>
          <w:tcPr>
            <w:tcW w:w="2126" w:type="dxa"/>
            <w:vAlign w:val="center"/>
          </w:tcPr>
          <w:p w14:paraId="2F376246" w14:textId="77777777" w:rsidR="00E8177A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3651174568</w:t>
            </w:r>
          </w:p>
          <w:p w14:paraId="68E8123F" w14:textId="269641D8" w:rsidR="00E233C5" w:rsidRPr="00A602D2" w:rsidRDefault="00E233C5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5001396001</w:t>
            </w:r>
          </w:p>
        </w:tc>
      </w:tr>
    </w:tbl>
    <w:p w14:paraId="48DF1928" w14:textId="77777777" w:rsidR="00E63775" w:rsidRPr="005472FA" w:rsidRDefault="00E63775" w:rsidP="00B70A09">
      <w:pPr>
        <w:widowControl/>
        <w:jc w:val="left"/>
        <w:rPr>
          <w:rFonts w:ascii="仿宋_GB2312" w:eastAsia="仿宋_GB2312" w:hint="eastAsia"/>
          <w:b/>
          <w:sz w:val="24"/>
          <w:szCs w:val="24"/>
        </w:rPr>
      </w:pPr>
    </w:p>
    <w:p w14:paraId="31D4FD7B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530D2B61" w14:textId="77777777" w:rsidR="005472FA" w:rsidRDefault="00FE5890" w:rsidP="0004348A">
      <w:pPr>
        <w:widowControl/>
        <w:ind w:firstLineChars="196" w:firstLine="470"/>
        <w:rPr>
          <w:rFonts w:ascii="仿宋_GB2312" w:eastAsia="仿宋_GB2312"/>
          <w:b/>
          <w:sz w:val="24"/>
          <w:szCs w:val="24"/>
        </w:rPr>
      </w:pPr>
      <w:bookmarkStart w:id="0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0"/>
    <w:p w14:paraId="3B45FDF5" w14:textId="77777777" w:rsidR="0004348A" w:rsidRDefault="005472FA" w:rsidP="0004348A">
      <w:pPr>
        <w:widowControl/>
        <w:ind w:firstLineChars="196" w:firstLine="470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14:paraId="2141AAD7" w14:textId="6D68B396" w:rsidR="00A602D2" w:rsidRDefault="004446D3" w:rsidP="00E233C5">
      <w:pPr>
        <w:widowControl/>
        <w:ind w:firstLineChars="196" w:firstLine="470"/>
        <w:jc w:val="left"/>
        <w:rPr>
          <w:rFonts w:ascii="仿宋_GB2312" w:eastAsia="仿宋_GB2312" w:hint="eastAsia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6F43C7BB" w14:textId="1564C030" w:rsidR="00497CE3" w:rsidRPr="00F66051" w:rsidRDefault="00E233C5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外国语学院</w:t>
      </w:r>
    </w:p>
    <w:p w14:paraId="165231AB" w14:textId="2AEA08AF"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E233C5">
        <w:rPr>
          <w:rFonts w:ascii="仿宋_GB2312" w:eastAsia="仿宋_GB2312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E233C5">
        <w:rPr>
          <w:rFonts w:ascii="仿宋_GB2312" w:eastAsia="仿宋_GB2312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E233C5">
        <w:rPr>
          <w:rFonts w:ascii="仿宋_GB2312" w:eastAsia="仿宋_GB2312"/>
          <w:sz w:val="28"/>
          <w:szCs w:val="28"/>
        </w:rPr>
        <w:t>29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837C3" w14:textId="77777777" w:rsidR="002328DD" w:rsidRDefault="002328DD" w:rsidP="00DD0ED7">
      <w:r>
        <w:separator/>
      </w:r>
    </w:p>
  </w:endnote>
  <w:endnote w:type="continuationSeparator" w:id="0">
    <w:p w14:paraId="10DEB17D" w14:textId="77777777" w:rsidR="002328DD" w:rsidRDefault="002328DD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4920" w14:textId="77777777" w:rsidR="002328DD" w:rsidRDefault="002328DD" w:rsidP="00DD0ED7">
      <w:r>
        <w:separator/>
      </w:r>
    </w:p>
  </w:footnote>
  <w:footnote w:type="continuationSeparator" w:id="0">
    <w:p w14:paraId="0B50349A" w14:textId="77777777" w:rsidR="002328DD" w:rsidRDefault="002328DD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28D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B7266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233C5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EE0AE0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A9316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7D2FB-CCED-498D-85F8-F29FFE62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达吾拉江 巴图尔</cp:lastModifiedBy>
  <cp:revision>21</cp:revision>
  <cp:lastPrinted>2021-12-29T09:17:00Z</cp:lastPrinted>
  <dcterms:created xsi:type="dcterms:W3CDTF">2021-03-30T09:44:00Z</dcterms:created>
  <dcterms:modified xsi:type="dcterms:W3CDTF">2021-12-29T09:19:00Z</dcterms:modified>
</cp:coreProperties>
</file>