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312D07">
        <w:rPr>
          <w:rFonts w:ascii="仿宋_GB2312" w:eastAsia="仿宋_GB2312" w:hint="eastAsia"/>
          <w:b/>
          <w:sz w:val="32"/>
          <w:szCs w:val="28"/>
          <w:u w:val="single"/>
        </w:rPr>
        <w:t>党政办公室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文永红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曹虹燕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9733258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3810552997</w:t>
            </w:r>
            <w:bookmarkStart w:id="0" w:name="_GoBack"/>
            <w:bookmarkEnd w:id="0"/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彭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斐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于东海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9735253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A1DC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A1DC4">
              <w:rPr>
                <w:rFonts w:ascii="仿宋_GB2312" w:eastAsia="仿宋_GB2312"/>
                <w:b/>
                <w:sz w:val="24"/>
                <w:szCs w:val="24"/>
              </w:rPr>
              <w:t>13466738955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312D07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2022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26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FE6" w:rsidRDefault="009B7FE6" w:rsidP="00DD0ED7">
      <w:r>
        <w:separator/>
      </w:r>
    </w:p>
  </w:endnote>
  <w:endnote w:type="continuationSeparator" w:id="0">
    <w:p w:rsidR="009B7FE6" w:rsidRDefault="009B7FE6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FE6" w:rsidRDefault="009B7FE6" w:rsidP="00DD0ED7">
      <w:r>
        <w:separator/>
      </w:r>
    </w:p>
  </w:footnote>
  <w:footnote w:type="continuationSeparator" w:id="0">
    <w:p w:rsidR="009B7FE6" w:rsidRDefault="009B7FE6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2D07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1DC4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B7FE6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B750A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0487F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772BB-BD60-43CD-8AB7-DDF88109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陈家富</cp:lastModifiedBy>
  <cp:revision>17</cp:revision>
  <dcterms:created xsi:type="dcterms:W3CDTF">2021-03-24T01:15:00Z</dcterms:created>
  <dcterms:modified xsi:type="dcterms:W3CDTF">2022-04-26T01:31:00Z</dcterms:modified>
</cp:coreProperties>
</file>